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7" w:rsidRPr="00B60552" w:rsidRDefault="00F47B87" w:rsidP="00F47B87">
      <w:pPr>
        <w:shd w:val="clear" w:color="auto" w:fill="FFFFFF"/>
        <w:spacing w:after="5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отремонтировать цифровую технику и не стать жертвой мошенников?</w:t>
      </w:r>
    </w:p>
    <w:p w:rsidR="00F47B87" w:rsidRPr="00B60552" w:rsidRDefault="00F47B87" w:rsidP="00F47B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Недобросовестные организации-исполнители используют различные схемы обмана потребителей. К примеру, после проведенной в ремонтной мастерской диагностики с потребителями </w:t>
      </w:r>
      <w:proofErr w:type="gramStart"/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телефонной режиме</w:t>
      </w:r>
      <w:proofErr w:type="gramEnd"/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согласовывается вид необходимых работ и предварительная цена ремонта. После проведенного ремонта потребителю все также по телефону сообщается, что стоимость услуги многократно возросла. При отказе от оплаты за подорожавший ремонт исполнитель требует оплатить услуги диагностики и курьерской доставки, стоимость которых, как правило, необоснованно завышена. </w:t>
      </w:r>
    </w:p>
    <w:p w:rsidR="00F47B87" w:rsidRPr="00B60552" w:rsidRDefault="00F47B87" w:rsidP="00F47B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Если потребитель соглашается оплатить заявленную исполнителем цену за ремонт, то, получив оборудование обратно, нередко выясняет, что техника не ремонтировалась либо работы выполнены некачественно.</w:t>
      </w:r>
    </w:p>
    <w:p w:rsidR="00F47B87" w:rsidRPr="00B60552" w:rsidRDefault="00F47B87" w:rsidP="00F47B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Таким образом, действия исполнителя услуг нарушают право потребителей на своевременное получение необходимой и достоверной информации об услугах. </w:t>
      </w:r>
    </w:p>
    <w:p w:rsidR="00F47B87" w:rsidRPr="00B60552" w:rsidRDefault="00F47B87" w:rsidP="00F47B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60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При возникновении подобных ситуаций важно знать, что:</w:t>
      </w:r>
    </w:p>
    <w:p w:rsidR="00F47B87" w:rsidRPr="00B60552" w:rsidRDefault="00F47B87" w:rsidP="00F47B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B60552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B60552">
        <w:rPr>
          <w:rFonts w:ascii="Verdana" w:eastAsia="Times New Roman" w:hAnsi="Verdana" w:cs="Times New Roman"/>
          <w:sz w:val="28"/>
          <w:szCs w:val="28"/>
          <w:lang w:eastAsia="ru-RU"/>
        </w:rPr>
        <w:t>️</w:t>
      </w: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вправе в разумный срок отказаться от исполнения договора и потребовать возврата уплаченной за работу суммы и возмещения других убытков.</w:t>
      </w:r>
    </w:p>
    <w:p w:rsidR="00F47B87" w:rsidRPr="00B60552" w:rsidRDefault="00F47B87" w:rsidP="00F47B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B60552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B60552">
        <w:rPr>
          <w:rFonts w:ascii="Verdana" w:eastAsia="Times New Roman" w:hAnsi="Verdana" w:cs="Times New Roman"/>
          <w:sz w:val="28"/>
          <w:szCs w:val="28"/>
          <w:lang w:eastAsia="ru-RU"/>
        </w:rPr>
        <w:t>️</w:t>
      </w: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не может выполнять дополнительные работы (услуги) за плату без согласия потребителя. В таком случае, гражданин вправе отказаться от оплаты таких работ.     </w:t>
      </w:r>
    </w:p>
    <w:p w:rsidR="00F47B87" w:rsidRPr="00B60552" w:rsidRDefault="00F47B87" w:rsidP="00F47B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B60552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B60552">
        <w:rPr>
          <w:rFonts w:ascii="Verdana" w:eastAsia="Times New Roman" w:hAnsi="Verdana" w:cs="Times New Roman"/>
          <w:sz w:val="28"/>
          <w:szCs w:val="28"/>
          <w:lang w:eastAsia="ru-RU"/>
        </w:rPr>
        <w:t>️</w:t>
      </w: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потребителя на выполнение дополнительных работ за плату должно оформляться исполнителем в письменной форме.</w:t>
      </w:r>
    </w:p>
    <w:p w:rsidR="00F47B87" w:rsidRPr="00B60552" w:rsidRDefault="00F47B87" w:rsidP="00F47B87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60552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60552">
          <w:rPr>
            <w:rStyle w:val="a4"/>
            <w:sz w:val="28"/>
            <w:szCs w:val="28"/>
          </w:rPr>
          <w:t>территориальный отдел</w:t>
        </w:r>
      </w:hyperlink>
      <w:r w:rsidRPr="00B60552">
        <w:rPr>
          <w:sz w:val="28"/>
          <w:szCs w:val="28"/>
        </w:rPr>
        <w:t xml:space="preserve"> Управления </w:t>
      </w:r>
      <w:proofErr w:type="spellStart"/>
      <w:r w:rsidRPr="00B60552">
        <w:rPr>
          <w:sz w:val="28"/>
          <w:szCs w:val="28"/>
        </w:rPr>
        <w:t>Роспотребнадзора</w:t>
      </w:r>
      <w:proofErr w:type="spellEnd"/>
      <w:r w:rsidRPr="00B60552">
        <w:rPr>
          <w:sz w:val="28"/>
          <w:szCs w:val="28"/>
        </w:rPr>
        <w:t xml:space="preserve"> по Красноярскому краю в г. Канске в рабочие дни по телефону 8(39161)22212.</w:t>
      </w:r>
    </w:p>
    <w:p w:rsidR="00F47B87" w:rsidRDefault="00F47B87" w:rsidP="00F47B8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B87" w:rsidRDefault="00F47B87" w:rsidP="00F47B8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8A" w:rsidRDefault="008D1D8A">
      <w:bookmarkStart w:id="0" w:name="_GoBack"/>
      <w:bookmarkEnd w:id="0"/>
    </w:p>
    <w:sectPr w:rsidR="008D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87"/>
    <w:rsid w:val="008D1D8A"/>
    <w:rsid w:val="00F4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18B33-185E-475A-A277-1C43AC85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2021-08-17T07:14:00Z</dcterms:created>
  <dcterms:modified xsi:type="dcterms:W3CDTF">2021-08-17T07:15:00Z</dcterms:modified>
</cp:coreProperties>
</file>